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60" w:rsidRDefault="00C42E60" w:rsidP="00C42E60">
      <w:pPr>
        <w:rPr>
          <w:lang w:val="sr-Latn-CS"/>
        </w:rPr>
      </w:pPr>
    </w:p>
    <w:p w:rsidR="00C42E60" w:rsidRDefault="00C42E60" w:rsidP="00C42E60">
      <w:pPr>
        <w:rPr>
          <w:lang w:val="sr-Latn-CS"/>
        </w:rPr>
      </w:pPr>
    </w:p>
    <w:p w:rsidR="00C42E60" w:rsidRDefault="00C42E60" w:rsidP="00C42E60">
      <w:pPr>
        <w:rPr>
          <w:lang w:val="sr-Latn-CS"/>
        </w:rPr>
      </w:pPr>
      <w:r>
        <w:rPr>
          <w:lang w:val="sr-Latn-CS"/>
        </w:rPr>
        <w:t>Crna Gora</w:t>
      </w:r>
    </w:p>
    <w:p w:rsidR="00C42E60" w:rsidRDefault="00C42E60" w:rsidP="00C42E60">
      <w:pPr>
        <w:rPr>
          <w:b/>
          <w:lang w:val="sr-Latn-CS"/>
        </w:rPr>
      </w:pPr>
      <w:r>
        <w:rPr>
          <w:b/>
          <w:lang w:val="sr-Latn-CS"/>
        </w:rPr>
        <w:t>OPŠTINA ŽABLJAK</w:t>
      </w:r>
    </w:p>
    <w:p w:rsidR="00C42E60" w:rsidRDefault="00C42E60" w:rsidP="00C42E60">
      <w:pPr>
        <w:rPr>
          <w:lang w:val="sr-Latn-CS"/>
        </w:rPr>
      </w:pPr>
      <w:r>
        <w:rPr>
          <w:lang w:val="sr-Latn-CS"/>
        </w:rPr>
        <w:t>- Sekretarijat za uređenje prostora, zaštitu životne sredine</w:t>
      </w:r>
    </w:p>
    <w:p w:rsidR="00C42E60" w:rsidRDefault="00C42E60" w:rsidP="00C42E60">
      <w:pPr>
        <w:rPr>
          <w:lang w:val="sr-Latn-CS"/>
        </w:rPr>
      </w:pPr>
      <w:r>
        <w:rPr>
          <w:lang w:val="sr-Latn-CS"/>
        </w:rPr>
        <w:t>i stambeno komunalne poslove</w:t>
      </w:r>
    </w:p>
    <w:p w:rsidR="00C42E60" w:rsidRDefault="00C42E60" w:rsidP="00C42E60">
      <w:pPr>
        <w:rPr>
          <w:lang w:val="sr-Latn-CS"/>
        </w:rPr>
      </w:pPr>
      <w:r>
        <w:rPr>
          <w:lang w:val="sr-Latn-CS"/>
        </w:rPr>
        <w:t>Broj: 353/13-04-1377</w:t>
      </w:r>
    </w:p>
    <w:p w:rsidR="00C42E60" w:rsidRDefault="00C42E60" w:rsidP="00C42E60">
      <w:pPr>
        <w:rPr>
          <w:lang w:val="sr-Latn-CS"/>
        </w:rPr>
      </w:pPr>
      <w:r>
        <w:rPr>
          <w:lang w:val="sr-Latn-CS"/>
        </w:rPr>
        <w:t>Žabljak, 04.10.2013. godine</w:t>
      </w:r>
    </w:p>
    <w:p w:rsidR="00C42E60" w:rsidRDefault="00C42E60" w:rsidP="00C42E60">
      <w:pPr>
        <w:rPr>
          <w:lang w:val="sr-Latn-CS"/>
        </w:rPr>
      </w:pPr>
    </w:p>
    <w:p w:rsidR="00C42E60" w:rsidRDefault="00C42E60" w:rsidP="00C42E60">
      <w:pPr>
        <w:rPr>
          <w:lang w:val="sr-Latn-CS"/>
        </w:rPr>
      </w:pPr>
    </w:p>
    <w:p w:rsidR="00C42E60" w:rsidRDefault="00C42E60" w:rsidP="00C42E60">
      <w:pPr>
        <w:jc w:val="both"/>
        <w:rPr>
          <w:b/>
          <w:lang w:val="sr-Latn-CS"/>
        </w:rPr>
      </w:pPr>
      <w:r>
        <w:rPr>
          <w:lang w:val="sr-Latn-CS"/>
        </w:rPr>
        <w:tab/>
        <w:t xml:space="preserve">Sekretarijat za uređenje prostora, zaštitu životne sredine i stambeno komunalne poslove, na osnovu člana 5,  stav 2, tačka 1, alineja 1, člana 13 i 13a, stav 2 Zakona o strateškoj procjeni uticaja na životnu sredninu („Sl.list RCG“, br.80/05 i „Sl.list CG“, br. 73/10, 40/11, 59/11) </w:t>
      </w:r>
      <w:r>
        <w:rPr>
          <w:b/>
          <w:lang w:val="sr-Latn-CS"/>
        </w:rPr>
        <w:t>donosi</w:t>
      </w:r>
    </w:p>
    <w:p w:rsidR="00C42E60" w:rsidRDefault="00C42E60" w:rsidP="00C42E60">
      <w:pPr>
        <w:jc w:val="both"/>
        <w:rPr>
          <w:b/>
          <w:lang w:val="sr-Latn-CS"/>
        </w:rPr>
      </w:pPr>
    </w:p>
    <w:p w:rsidR="00C42E60" w:rsidRDefault="00C42E60" w:rsidP="00C42E60">
      <w:pPr>
        <w:jc w:val="both"/>
        <w:rPr>
          <w:b/>
          <w:lang w:val="sr-Latn-CS"/>
        </w:rPr>
      </w:pPr>
    </w:p>
    <w:p w:rsidR="00C42E60" w:rsidRDefault="00C42E60" w:rsidP="00C42E60">
      <w:pPr>
        <w:jc w:val="center"/>
        <w:rPr>
          <w:b/>
          <w:lang w:val="sr-Latn-CS"/>
        </w:rPr>
      </w:pPr>
      <w:r>
        <w:rPr>
          <w:b/>
          <w:lang w:val="sr-Latn-CS"/>
        </w:rPr>
        <w:t>ODLUKU</w:t>
      </w:r>
    </w:p>
    <w:p w:rsidR="00C42E60" w:rsidRDefault="00C42E60" w:rsidP="00C42E60">
      <w:pPr>
        <w:jc w:val="center"/>
        <w:rPr>
          <w:b/>
          <w:lang w:val="sr-Latn-CS"/>
        </w:rPr>
      </w:pPr>
      <w:r>
        <w:rPr>
          <w:b/>
          <w:lang w:val="sr-Latn-CS"/>
        </w:rPr>
        <w:t>o nepreduzimanju izrade strateške procjene uticaja na životnu sredinu</w:t>
      </w:r>
    </w:p>
    <w:p w:rsidR="00C42E60" w:rsidRDefault="00C42E60" w:rsidP="00C42E60">
      <w:pPr>
        <w:jc w:val="center"/>
        <w:rPr>
          <w:b/>
          <w:lang w:val="sr-Latn-CS"/>
        </w:rPr>
      </w:pPr>
      <w:r>
        <w:rPr>
          <w:b/>
          <w:lang w:val="sr-Latn-CS"/>
        </w:rPr>
        <w:t>Urbanističkog projekta „Pitomine“ – Stambeni objekti</w:t>
      </w:r>
    </w:p>
    <w:p w:rsidR="00C42E60" w:rsidRDefault="00C42E60" w:rsidP="00C42E60">
      <w:pPr>
        <w:jc w:val="center"/>
        <w:rPr>
          <w:b/>
          <w:lang w:val="sr-Latn-CS"/>
        </w:rPr>
      </w:pPr>
    </w:p>
    <w:p w:rsidR="00C42E60" w:rsidRDefault="00C42E60" w:rsidP="00C42E60">
      <w:pPr>
        <w:jc w:val="center"/>
        <w:rPr>
          <w:b/>
          <w:lang w:val="sr-Latn-CS"/>
        </w:rPr>
      </w:pPr>
      <w:r>
        <w:rPr>
          <w:b/>
          <w:lang w:val="sr-Latn-CS"/>
        </w:rPr>
        <w:t>Član 1.</w:t>
      </w:r>
    </w:p>
    <w:p w:rsidR="00C42E60" w:rsidRDefault="00C42E60" w:rsidP="00C42E60">
      <w:pPr>
        <w:jc w:val="both"/>
        <w:rPr>
          <w:lang w:val="sr-Latn-CS"/>
        </w:rPr>
      </w:pPr>
      <w:r>
        <w:rPr>
          <w:lang w:val="sr-Latn-CS"/>
        </w:rPr>
        <w:tab/>
        <w:t>Ne pristupa se izradi strateške procjene uticaja na životnu sredinu i ne izrađuje se Izvještaj o strateškoj procjeni uticaja na životnu sredinu Urbanističkog projekta „Pitomine“ – Stambeni objekti.</w:t>
      </w:r>
    </w:p>
    <w:p w:rsidR="00C42E60" w:rsidRDefault="00C42E60" w:rsidP="00C42E60">
      <w:pPr>
        <w:jc w:val="both"/>
        <w:rPr>
          <w:lang w:val="sr-Latn-CS"/>
        </w:rPr>
      </w:pPr>
    </w:p>
    <w:p w:rsidR="00C42E60" w:rsidRDefault="00C42E60" w:rsidP="00C42E60">
      <w:pPr>
        <w:jc w:val="center"/>
        <w:rPr>
          <w:b/>
          <w:lang w:val="sr-Latn-CS"/>
        </w:rPr>
      </w:pPr>
      <w:r>
        <w:rPr>
          <w:b/>
          <w:lang w:val="sr-Latn-CS"/>
        </w:rPr>
        <w:t>Član 2.</w:t>
      </w:r>
    </w:p>
    <w:p w:rsidR="00C42E60" w:rsidRDefault="00C42E60" w:rsidP="00C42E60">
      <w:pPr>
        <w:jc w:val="both"/>
        <w:rPr>
          <w:lang w:val="sr-Latn-CS"/>
        </w:rPr>
      </w:pPr>
      <w:r>
        <w:rPr>
          <w:lang w:val="sr-Latn-CS"/>
        </w:rPr>
        <w:tab/>
        <w:t xml:space="preserve">Urbanističkim projektom „Pitomine“ – Stambeni objekti ne mijenjaju se strateški ciljevi i opredjeljenja predviđena Prostorno-urbanističkim planom Žabljak za koji je urađena strateška procjena uticaja na životnu sredinu i usvojen Izvještaj o strateškoj procjeni uticaja na životnu sredinu (Odluka o donošenju PUP-a Žabljak („Sl.list – opštinski propisi“, br. 22/11). </w:t>
      </w:r>
    </w:p>
    <w:p w:rsidR="00C42E60" w:rsidRDefault="00C42E60" w:rsidP="00C42E60">
      <w:pPr>
        <w:jc w:val="both"/>
        <w:rPr>
          <w:lang w:val="sr-Latn-CS"/>
        </w:rPr>
      </w:pPr>
      <w:r>
        <w:rPr>
          <w:lang w:val="sr-Latn-CS"/>
        </w:rPr>
        <w:tab/>
        <w:t>Programski zadak Urbanističkog projekta u saglasnosti je sa namjenom površina predviđenim Prostorno-urbanističkim planom, tako da nema značajnog uticaja na životnu sredinu i segmente iste (voda, vazduh, zemljište, flora i dr.) i istima se ne stvaraju rizici po zdravlje ljudi i ne mogu uticati na planove i programe u okruženju.</w:t>
      </w:r>
    </w:p>
    <w:p w:rsidR="00C42E60" w:rsidRDefault="00C42E60" w:rsidP="00C42E60">
      <w:pPr>
        <w:jc w:val="both"/>
        <w:rPr>
          <w:lang w:val="sr-Latn-CS"/>
        </w:rPr>
      </w:pPr>
    </w:p>
    <w:p w:rsidR="00C42E60" w:rsidRDefault="00C42E60" w:rsidP="00C42E60">
      <w:pPr>
        <w:jc w:val="center"/>
        <w:rPr>
          <w:b/>
          <w:lang w:val="sr-Latn-CS"/>
        </w:rPr>
      </w:pPr>
      <w:r>
        <w:rPr>
          <w:b/>
          <w:lang w:val="sr-Latn-CS"/>
        </w:rPr>
        <w:t>Član 3.</w:t>
      </w:r>
    </w:p>
    <w:p w:rsidR="00C42E60" w:rsidRDefault="00C42E60" w:rsidP="00C42E60">
      <w:pPr>
        <w:jc w:val="center"/>
        <w:rPr>
          <w:b/>
          <w:lang w:val="sr-Latn-CS"/>
        </w:rPr>
      </w:pPr>
    </w:p>
    <w:p w:rsidR="00C42E60" w:rsidRDefault="00C42E60" w:rsidP="00C42E60">
      <w:pPr>
        <w:jc w:val="both"/>
        <w:rPr>
          <w:lang w:val="sr-Latn-CS"/>
        </w:rPr>
      </w:pPr>
      <w:r>
        <w:rPr>
          <w:lang w:val="sr-Latn-CS"/>
        </w:rPr>
        <w:tab/>
        <w:t>Ova odluka je sastavni dio Odluke o izradi Urbanističkog projekta „Pitomine“ – Stambeni objekti i biće objavljena u „Službenom listu CG – opštinski propisi“.</w:t>
      </w:r>
    </w:p>
    <w:p w:rsidR="00C42E60" w:rsidRDefault="00C42E60" w:rsidP="00C42E60">
      <w:pPr>
        <w:jc w:val="both"/>
        <w:rPr>
          <w:lang w:val="sr-Latn-CS"/>
        </w:rPr>
      </w:pPr>
    </w:p>
    <w:p w:rsidR="00C42E60" w:rsidRDefault="00C42E60" w:rsidP="00C42E60">
      <w:pPr>
        <w:jc w:val="both"/>
        <w:rPr>
          <w:lang w:val="sr-Latn-CS"/>
        </w:rPr>
      </w:pPr>
    </w:p>
    <w:p w:rsidR="00C42E60" w:rsidRDefault="00C42E60" w:rsidP="00C42E60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                                 SEKRETAR</w:t>
      </w:r>
    </w:p>
    <w:p w:rsidR="00C42E60" w:rsidRDefault="00C42E60" w:rsidP="00C42E60">
      <w:pPr>
        <w:jc w:val="both"/>
        <w:rPr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                                 </w:t>
      </w:r>
      <w:r>
        <w:rPr>
          <w:lang w:val="sr-Latn-CS"/>
        </w:rPr>
        <w:t>Sava Zeković</w:t>
      </w:r>
    </w:p>
    <w:p w:rsidR="00C42E60" w:rsidRDefault="00C42E60" w:rsidP="00C42E60">
      <w:pPr>
        <w:jc w:val="both"/>
        <w:rPr>
          <w:lang w:val="sr-Latn-CS"/>
        </w:rPr>
      </w:pPr>
    </w:p>
    <w:p w:rsidR="00C42E60" w:rsidRDefault="00C42E60" w:rsidP="00C42E60">
      <w:pPr>
        <w:jc w:val="both"/>
        <w:rPr>
          <w:lang w:val="sr-Latn-CS"/>
        </w:rPr>
      </w:pPr>
    </w:p>
    <w:p w:rsidR="00DF0842" w:rsidRDefault="00DF0842">
      <w:bookmarkStart w:id="0" w:name="_GoBack"/>
      <w:bookmarkEnd w:id="0"/>
    </w:p>
    <w:sectPr w:rsidR="00DF0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60"/>
    <w:rsid w:val="00C42E60"/>
    <w:rsid w:val="00D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2013-10-11T10:37:00Z</dcterms:created>
  <dcterms:modified xsi:type="dcterms:W3CDTF">2013-10-11T10:40:00Z</dcterms:modified>
</cp:coreProperties>
</file>